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text" w:horzAnchor="margin" w:tblpY="-558"/>
        <w:tblW w:w="9923" w:type="dxa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229"/>
      </w:tblGrid>
      <w:tr w:rsidR="00127C7A" w:rsidRPr="00F31B90" w:rsidTr="00127C7A">
        <w:trPr>
          <w:trHeight w:val="1799"/>
        </w:trPr>
        <w:tc>
          <w:tcPr>
            <w:tcW w:w="2694" w:type="dxa"/>
          </w:tcPr>
          <w:p w:rsidR="00127C7A" w:rsidRDefault="00127C7A" w:rsidP="00127C7A">
            <w:pPr>
              <w:ind w:hanging="142"/>
              <w:rPr>
                <w:b/>
                <w:noProof/>
                <w:szCs w:val="24"/>
                <w:lang w:eastAsia="nl-BE"/>
              </w:rPr>
            </w:pPr>
            <w:r>
              <w:rPr>
                <w:b/>
                <w:noProof/>
                <w:szCs w:val="24"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524B231C" wp14:editId="278EBE84">
                  <wp:simplePos x="0" y="0"/>
                  <wp:positionH relativeFrom="column">
                    <wp:posOffset>34763</wp:posOffset>
                  </wp:positionH>
                  <wp:positionV relativeFrom="paragraph">
                    <wp:posOffset>88900</wp:posOffset>
                  </wp:positionV>
                  <wp:extent cx="1461770" cy="970280"/>
                  <wp:effectExtent l="0" t="0" r="5080" b="127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el_def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97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vAlign w:val="center"/>
          </w:tcPr>
          <w:p w:rsidR="00127C7A" w:rsidRDefault="00960BF8" w:rsidP="00127C7A">
            <w:pPr>
              <w:rPr>
                <w:color w:val="E36C0A" w:themeColor="accent6" w:themeShade="BF"/>
                <w:sz w:val="32"/>
                <w:szCs w:val="32"/>
              </w:rPr>
            </w:pPr>
            <w:r>
              <w:rPr>
                <w:color w:val="E36C0A" w:themeColor="accent6" w:themeShade="BF"/>
                <w:sz w:val="32"/>
                <w:szCs w:val="32"/>
              </w:rPr>
              <w:t>April</w:t>
            </w:r>
            <w:r w:rsidR="006E78E0">
              <w:rPr>
                <w:color w:val="E36C0A" w:themeColor="accent6" w:themeShade="BF"/>
                <w:sz w:val="32"/>
                <w:szCs w:val="32"/>
              </w:rPr>
              <w:t xml:space="preserve"> 2017</w:t>
            </w:r>
          </w:p>
          <w:p w:rsidR="006E78E0" w:rsidRPr="002E6A7D" w:rsidRDefault="006E78E0" w:rsidP="00127C7A">
            <w:pPr>
              <w:rPr>
                <w:b/>
                <w:color w:val="686B00"/>
                <w:sz w:val="32"/>
                <w:szCs w:val="32"/>
              </w:rPr>
            </w:pPr>
            <w:r>
              <w:rPr>
                <w:color w:val="E36C0A" w:themeColor="accent6" w:themeShade="BF"/>
                <w:sz w:val="32"/>
                <w:szCs w:val="32"/>
              </w:rPr>
              <w:t>Resultaten van de tevredenheidsmeting bij bewoners De Stad en De Toren</w:t>
            </w:r>
          </w:p>
        </w:tc>
      </w:tr>
      <w:tr w:rsidR="00127C7A" w:rsidRPr="00F31B90" w:rsidTr="00127C7A">
        <w:trPr>
          <w:trHeight w:val="11330"/>
        </w:trPr>
        <w:tc>
          <w:tcPr>
            <w:tcW w:w="9923" w:type="dxa"/>
            <w:gridSpan w:val="2"/>
          </w:tcPr>
          <w:p w:rsidR="00127C7A" w:rsidRDefault="00127C7A" w:rsidP="00127C7A">
            <w:pPr>
              <w:rPr>
                <w:b/>
                <w:color w:val="686B00"/>
                <w:sz w:val="32"/>
                <w:szCs w:val="32"/>
              </w:rPr>
            </w:pPr>
          </w:p>
          <w:p w:rsidR="00F17690" w:rsidRDefault="00F17690" w:rsidP="00F1769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TEVREDENHEIDSMETING IN ONZE-LIEVE-VROUW</w:t>
            </w:r>
            <w:r w:rsidR="00306E68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</w:p>
          <w:p w:rsidR="00F17690" w:rsidRDefault="00F17690" w:rsidP="00F1769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2"/>
                <w:szCs w:val="32"/>
              </w:rPr>
            </w:pPr>
          </w:p>
          <w:p w:rsidR="00F17690" w:rsidRDefault="00F17690" w:rsidP="00F17690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Van 24 tot 26 oktober 2016 werden bewoners van De Stad en van De</w:t>
            </w:r>
          </w:p>
          <w:p w:rsidR="00F17690" w:rsidRDefault="00F17690" w:rsidP="00F17690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Toren bevraagd naar hun tevredenheid over het wonen, leven en</w:t>
            </w:r>
          </w:p>
          <w:p w:rsidR="00F17690" w:rsidRDefault="00F17690" w:rsidP="00F17690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zorgen in woonzorgcentrum Onze-Lieve-Vrouw.</w:t>
            </w:r>
          </w:p>
          <w:p w:rsidR="00F17690" w:rsidRDefault="00F17690" w:rsidP="00F17690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</w:p>
          <w:p w:rsidR="00F17690" w:rsidRDefault="00F17690" w:rsidP="00F1769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</w:rPr>
              <w:t>Meten van tevredenheid van bewoners: de resultaten</w:t>
            </w:r>
          </w:p>
          <w:p w:rsidR="00C32DF9" w:rsidRDefault="00C32DF9" w:rsidP="00F1769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0"/>
                <w:szCs w:val="30"/>
              </w:rPr>
            </w:pPr>
          </w:p>
          <w:p w:rsidR="00C32DF9" w:rsidRDefault="00F17690" w:rsidP="00C32DF9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 xml:space="preserve">Zorg en Gezondheid </w:t>
            </w:r>
            <w:r w:rsidR="002D3264">
              <w:rPr>
                <w:rFonts w:cs="Arial"/>
                <w:sz w:val="30"/>
                <w:szCs w:val="30"/>
              </w:rPr>
              <w:t xml:space="preserve">(Vlaams minister van Welzijn Jo </w:t>
            </w:r>
            <w:proofErr w:type="spellStart"/>
            <w:r w:rsidR="002D3264">
              <w:rPr>
                <w:rFonts w:cs="Arial"/>
                <w:sz w:val="30"/>
                <w:szCs w:val="30"/>
              </w:rPr>
              <w:t>Vandeurzen</w:t>
            </w:r>
            <w:proofErr w:type="spellEnd"/>
            <w:r w:rsidR="002D3264">
              <w:rPr>
                <w:rFonts w:cs="Arial"/>
                <w:sz w:val="30"/>
                <w:szCs w:val="30"/>
              </w:rPr>
              <w:t xml:space="preserve">) </w:t>
            </w:r>
            <w:r>
              <w:rPr>
                <w:rFonts w:cs="Arial"/>
                <w:sz w:val="30"/>
                <w:szCs w:val="30"/>
              </w:rPr>
              <w:t>organiseerde een enquête over de kwaliteit van</w:t>
            </w:r>
            <w:r w:rsidR="002D3264">
              <w:rPr>
                <w:rFonts w:cs="Arial"/>
                <w:sz w:val="30"/>
                <w:szCs w:val="30"/>
              </w:rPr>
              <w:t xml:space="preserve"> </w:t>
            </w:r>
            <w:r>
              <w:rPr>
                <w:rFonts w:cs="Arial"/>
                <w:sz w:val="30"/>
                <w:szCs w:val="30"/>
              </w:rPr>
              <w:t>leven in de Vlaamse woonzorgcentra. Het is de meest grootschalige</w:t>
            </w:r>
            <w:r w:rsidR="002D3264">
              <w:rPr>
                <w:rFonts w:cs="Arial"/>
                <w:sz w:val="30"/>
                <w:szCs w:val="30"/>
              </w:rPr>
              <w:t xml:space="preserve"> </w:t>
            </w:r>
            <w:r>
              <w:rPr>
                <w:rFonts w:cs="Arial"/>
                <w:sz w:val="30"/>
                <w:szCs w:val="30"/>
              </w:rPr>
              <w:t xml:space="preserve">enquête bij ouderen in onze woonzorgcentra tot nog toe. </w:t>
            </w:r>
          </w:p>
          <w:p w:rsidR="00F17690" w:rsidRDefault="00F17690" w:rsidP="00F17690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Zusterhof kwam als een van de eersten</w:t>
            </w:r>
            <w:r w:rsidR="00C32DF9">
              <w:rPr>
                <w:rFonts w:cs="Arial"/>
                <w:sz w:val="30"/>
                <w:szCs w:val="30"/>
              </w:rPr>
              <w:t xml:space="preserve"> </w:t>
            </w:r>
            <w:r>
              <w:rPr>
                <w:rFonts w:cs="Arial"/>
                <w:sz w:val="30"/>
                <w:szCs w:val="30"/>
              </w:rPr>
              <w:t>aan de beurt, in oktober 2014. Onze-Lieve-Vrouw stond toen nog in de</w:t>
            </w:r>
            <w:r w:rsidR="00C32DF9">
              <w:rPr>
                <w:rFonts w:cs="Arial"/>
                <w:sz w:val="30"/>
                <w:szCs w:val="30"/>
              </w:rPr>
              <w:t xml:space="preserve"> </w:t>
            </w:r>
            <w:r>
              <w:rPr>
                <w:rFonts w:cs="Arial"/>
                <w:sz w:val="30"/>
                <w:szCs w:val="30"/>
              </w:rPr>
              <w:t>steigers en kwam bij de laatsten aan beurt, in oktober 2016.</w:t>
            </w:r>
          </w:p>
          <w:p w:rsidR="00F17690" w:rsidRDefault="00F17690" w:rsidP="00F17690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</w:p>
          <w:p w:rsidR="00F17690" w:rsidRDefault="00F17690" w:rsidP="00F1769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</w:rPr>
              <w:t>Onafhankelijk onderzoek</w:t>
            </w:r>
          </w:p>
          <w:p w:rsidR="00C32DF9" w:rsidRDefault="00C32DF9" w:rsidP="00F1769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0"/>
                <w:szCs w:val="30"/>
              </w:rPr>
            </w:pPr>
          </w:p>
          <w:p w:rsidR="00F17690" w:rsidRDefault="00F17690" w:rsidP="00F17690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In opdracht van de Vlaamse overheid werd het onderzoek uitgevoerd</w:t>
            </w:r>
          </w:p>
          <w:p w:rsidR="00F17690" w:rsidRDefault="00F17690" w:rsidP="00F17690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 xml:space="preserve">door het bureau </w:t>
            </w:r>
            <w:proofErr w:type="spellStart"/>
            <w:r>
              <w:rPr>
                <w:rFonts w:cs="Arial"/>
                <w:sz w:val="30"/>
                <w:szCs w:val="30"/>
              </w:rPr>
              <w:t>Dimarso</w:t>
            </w:r>
            <w:proofErr w:type="spellEnd"/>
            <w:r>
              <w:rPr>
                <w:rFonts w:cs="Arial"/>
                <w:sz w:val="30"/>
                <w:szCs w:val="30"/>
              </w:rPr>
              <w:t>. Zij hebben elk woonzorgcentrum in</w:t>
            </w:r>
          </w:p>
          <w:p w:rsidR="00F17690" w:rsidRDefault="00F17690" w:rsidP="00F17690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Vlaanderen op zijn kwaliteit gemeten. Het gaat om een bevraging bij de</w:t>
            </w:r>
          </w:p>
          <w:p w:rsidR="00F17690" w:rsidRDefault="00F17690" w:rsidP="00F17690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bewoners zonder cognitieve problemen.</w:t>
            </w:r>
          </w:p>
          <w:p w:rsidR="00F17690" w:rsidRDefault="00F17690" w:rsidP="00F1769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F17690" w:rsidRDefault="00F17690" w:rsidP="00F17690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In elk woonzorgcentrum namen zij individuele interviews af bij</w:t>
            </w:r>
          </w:p>
          <w:p w:rsidR="00F17690" w:rsidRDefault="00F17690" w:rsidP="00F17690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bewoners.</w:t>
            </w:r>
          </w:p>
          <w:p w:rsidR="00F17690" w:rsidRDefault="00F17690" w:rsidP="00F17690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Zij legden 53 stellingen voor over verschillende thema’s van de kwaliteit</w:t>
            </w:r>
          </w:p>
          <w:p w:rsidR="00F17690" w:rsidRDefault="00F17690" w:rsidP="00F17690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van het leven. De enquêteur ging langs bij bewoners die geen</w:t>
            </w:r>
          </w:p>
          <w:p w:rsidR="00F17690" w:rsidRDefault="00F17690" w:rsidP="00F17690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cognitieve problemen hadden en dus zelf in staat waren om op de</w:t>
            </w:r>
          </w:p>
          <w:p w:rsidR="00F17690" w:rsidRDefault="00F17690" w:rsidP="00F17690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vragen te antwoorden. Bij ons waren dit 13 bewoners die konden bevraagd worden.</w:t>
            </w:r>
          </w:p>
          <w:p w:rsidR="00F17690" w:rsidRDefault="00F17690" w:rsidP="00F17690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Elke bewoner kreeg 53 stellingen over 11 thema’s. Met een score van 1</w:t>
            </w:r>
          </w:p>
          <w:p w:rsidR="00F17690" w:rsidRDefault="00F17690" w:rsidP="00F17690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tot 5 gaven ze aan of ze nooit (1) dan wel altijd (5) akkoord gaan met de</w:t>
            </w:r>
          </w:p>
          <w:p w:rsidR="00F17690" w:rsidRDefault="00F17690" w:rsidP="00F17690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stelling.</w:t>
            </w:r>
          </w:p>
          <w:p w:rsidR="00F17690" w:rsidRDefault="00F17690" w:rsidP="00F17690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</w:p>
          <w:p w:rsidR="00705547" w:rsidRDefault="00705547" w:rsidP="00F17690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</w:p>
          <w:p w:rsidR="00F17690" w:rsidRDefault="00F17690" w:rsidP="00F17690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</w:p>
          <w:p w:rsidR="00E973BE" w:rsidRDefault="00E973BE" w:rsidP="00F1769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0"/>
                <w:szCs w:val="30"/>
              </w:rPr>
            </w:pPr>
          </w:p>
          <w:p w:rsidR="00E973BE" w:rsidRDefault="00E973BE" w:rsidP="00E973B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</w:rPr>
              <w:t>Het rapport: grote onderscheiding !</w:t>
            </w:r>
          </w:p>
          <w:p w:rsidR="00C32DF9" w:rsidRDefault="00C32DF9" w:rsidP="00E973B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0"/>
                <w:szCs w:val="30"/>
              </w:rPr>
            </w:pPr>
          </w:p>
          <w:p w:rsidR="00E973BE" w:rsidRPr="00003876" w:rsidRDefault="00E973BE" w:rsidP="00E973B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Zusterhof scoorde in 2014 uitstekend met bijna alle scores boven het</w:t>
            </w:r>
          </w:p>
          <w:p w:rsidR="00E973BE" w:rsidRDefault="00E973BE" w:rsidP="00E973BE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gemiddelde. Woonzorgcentrum Onze-Lieve-Vrouw doet zelfs nog beter</w:t>
            </w:r>
          </w:p>
          <w:p w:rsidR="00E973BE" w:rsidRDefault="00E973BE" w:rsidP="00E973BE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en haalt op werkelijk alle items een score boven het gemiddelde én een</w:t>
            </w:r>
          </w:p>
          <w:p w:rsidR="00E973BE" w:rsidRDefault="00E973BE" w:rsidP="00E973BE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 xml:space="preserve">sublieme eindscore. En dat verdient een </w:t>
            </w:r>
            <w:r w:rsidR="006804AA">
              <w:rPr>
                <w:rFonts w:cs="Arial"/>
                <w:sz w:val="30"/>
                <w:szCs w:val="30"/>
              </w:rPr>
              <w:t>pluim !</w:t>
            </w:r>
            <w:bookmarkStart w:id="0" w:name="_GoBack"/>
            <w:bookmarkEnd w:id="0"/>
          </w:p>
          <w:p w:rsidR="00E973BE" w:rsidRDefault="00E973BE" w:rsidP="00E973BE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</w:p>
          <w:p w:rsidR="00E973BE" w:rsidRDefault="00E973BE" w:rsidP="00E973BE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Hieronder zie je onze score</w:t>
            </w:r>
            <w:r w:rsidR="00E479FA">
              <w:rPr>
                <w:rFonts w:cs="Arial"/>
                <w:sz w:val="30"/>
                <w:szCs w:val="30"/>
              </w:rPr>
              <w:t>s</w:t>
            </w:r>
            <w:r>
              <w:rPr>
                <w:rFonts w:cs="Arial"/>
                <w:sz w:val="30"/>
                <w:szCs w:val="30"/>
              </w:rPr>
              <w:t xml:space="preserve"> van enkele kernelementen:</w:t>
            </w:r>
          </w:p>
          <w:p w:rsidR="00C32DF9" w:rsidRDefault="00C32DF9" w:rsidP="00E973BE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</w:p>
          <w:p w:rsidR="00E973BE" w:rsidRDefault="00E973BE" w:rsidP="00E973BE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I</w:t>
            </w:r>
            <w:r w:rsidRPr="00003876">
              <w:rPr>
                <w:rFonts w:cs="Arial"/>
                <w:sz w:val="30"/>
                <w:szCs w:val="30"/>
              </w:rPr>
              <w:t>k wordt met respect behandeld door de mensen die me helpen en verzorgen: 4,6/5</w:t>
            </w:r>
          </w:p>
          <w:p w:rsidR="00E973BE" w:rsidRDefault="00E973BE" w:rsidP="00E973BE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De verzorgenden weten waarmee ze bezig zijn: 4,8/5</w:t>
            </w:r>
          </w:p>
          <w:p w:rsidR="00003876" w:rsidRDefault="00E973BE" w:rsidP="00E476F4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Ik kan de gezondheidszor</w:t>
            </w:r>
            <w:r w:rsidR="00E476F4">
              <w:rPr>
                <w:rFonts w:cs="Arial"/>
                <w:sz w:val="30"/>
                <w:szCs w:val="30"/>
              </w:rPr>
              <w:t>g krijgen die ik nodig heb: 4,8/</w:t>
            </w:r>
            <w:r w:rsidR="00E476F4" w:rsidRPr="00E476F4">
              <w:rPr>
                <w:rFonts w:cs="Arial"/>
                <w:sz w:val="30"/>
                <w:szCs w:val="30"/>
              </w:rPr>
              <w:t>5</w:t>
            </w:r>
          </w:p>
          <w:p w:rsidR="00E476F4" w:rsidRDefault="00E476F4" w:rsidP="00E476F4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 w:rsidRPr="00E476F4">
              <w:rPr>
                <w:rFonts w:cs="Arial"/>
                <w:sz w:val="30"/>
                <w:szCs w:val="30"/>
              </w:rPr>
              <w:t>Ik krijg hier de zorg en dienstverlening die ik nodig heb: 4,8/5</w:t>
            </w:r>
          </w:p>
          <w:p w:rsidR="00E476F4" w:rsidRDefault="00E476F4" w:rsidP="00E476F4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Ik zou dit woonzorgcentrum anderen aanbevelen: 4,2/5</w:t>
            </w:r>
          </w:p>
          <w:p w:rsidR="00E476F4" w:rsidRDefault="00E476F4" w:rsidP="00E476F4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Ik heb voldoende afwisseling in de maaltijden: 4,8/5</w:t>
            </w:r>
          </w:p>
          <w:p w:rsidR="00E476F4" w:rsidRDefault="00E476F4" w:rsidP="00E476F4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Ik krijg informatie over de activiteiten die ik hier kan doen: 4,9/5</w:t>
            </w:r>
          </w:p>
          <w:p w:rsidR="00E476F4" w:rsidRDefault="00E476F4" w:rsidP="00E476F4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Ik bepaal zelf wanneer ik naar bed ga: 4,4/5</w:t>
            </w:r>
          </w:p>
          <w:p w:rsidR="0054493B" w:rsidRDefault="00E476F4" w:rsidP="00E476F4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Ik kies zelf welke kledij ik aandoe: 4,4/5</w:t>
            </w:r>
          </w:p>
          <w:p w:rsidR="0054493B" w:rsidRDefault="0054493B" w:rsidP="00E476F4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Wanneer ik onmiddellijk hulp nodig heb, kan ik die krijgen: 4,8/5</w:t>
            </w:r>
          </w:p>
          <w:p w:rsidR="0054493B" w:rsidRDefault="0054493B" w:rsidP="00E476F4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De medewerkers hebben aandacht voor me: 4,4/5</w:t>
            </w:r>
          </w:p>
          <w:p w:rsidR="00E476F4" w:rsidRPr="00E476F4" w:rsidRDefault="0054493B" w:rsidP="00E476F4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 xml:space="preserve">Bij het zorggeven wordt mijn privacy gerespecteerd: 4,5/5 </w:t>
            </w:r>
            <w:r w:rsidR="00E476F4">
              <w:rPr>
                <w:rFonts w:cs="Arial"/>
                <w:sz w:val="30"/>
                <w:szCs w:val="30"/>
              </w:rPr>
              <w:t xml:space="preserve"> </w:t>
            </w:r>
          </w:p>
          <w:p w:rsidR="00E476F4" w:rsidRPr="00E476F4" w:rsidRDefault="00E476F4" w:rsidP="00E476F4">
            <w:pPr>
              <w:pStyle w:val="Lijstalinea"/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</w:p>
          <w:p w:rsidR="00E973BE" w:rsidRDefault="00E973BE" w:rsidP="00F17690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</w:p>
          <w:p w:rsidR="00F17690" w:rsidRDefault="00F17690" w:rsidP="00F17690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</w:p>
          <w:p w:rsidR="00E24EBF" w:rsidRDefault="00E24EBF" w:rsidP="00F17690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</w:p>
          <w:p w:rsidR="00E24EBF" w:rsidRDefault="00E24EBF" w:rsidP="00F17690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</w:p>
          <w:p w:rsidR="00E24EBF" w:rsidRDefault="00E24EBF" w:rsidP="00F17690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</w:p>
          <w:p w:rsidR="00E24EBF" w:rsidRDefault="00E24EBF" w:rsidP="00F17690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</w:p>
          <w:p w:rsidR="00E24EBF" w:rsidRDefault="00E24EBF" w:rsidP="00F17690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</w:p>
          <w:p w:rsidR="00E24EBF" w:rsidRDefault="00E24EBF" w:rsidP="00F17690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</w:p>
          <w:p w:rsidR="00E24EBF" w:rsidRDefault="00E24EBF" w:rsidP="00F17690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</w:p>
          <w:p w:rsidR="00E24EBF" w:rsidRDefault="00E24EBF" w:rsidP="00F17690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</w:p>
          <w:p w:rsidR="00E24EBF" w:rsidRDefault="00E24EBF" w:rsidP="00F17690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</w:p>
          <w:p w:rsidR="00E24EBF" w:rsidRDefault="00E24EBF" w:rsidP="00F17690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</w:p>
          <w:p w:rsidR="00E24EBF" w:rsidRDefault="00E24EBF" w:rsidP="00F17690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</w:p>
          <w:p w:rsidR="00E24EBF" w:rsidRPr="009A291C" w:rsidRDefault="009A291C" w:rsidP="00F17690">
            <w:pPr>
              <w:autoSpaceDE w:val="0"/>
              <w:autoSpaceDN w:val="0"/>
              <w:adjustRightInd w:val="0"/>
              <w:rPr>
                <w:rFonts w:cs="Arial"/>
                <w:b/>
                <w:sz w:val="30"/>
                <w:szCs w:val="30"/>
              </w:rPr>
            </w:pPr>
            <w:r w:rsidRPr="009A291C">
              <w:rPr>
                <w:rFonts w:cs="Arial"/>
                <w:b/>
                <w:sz w:val="30"/>
                <w:szCs w:val="30"/>
              </w:rPr>
              <w:t xml:space="preserve">Zusterhof én </w:t>
            </w:r>
            <w:proofErr w:type="spellStart"/>
            <w:r w:rsidRPr="009A291C">
              <w:rPr>
                <w:rFonts w:cs="Arial"/>
                <w:b/>
                <w:sz w:val="30"/>
                <w:szCs w:val="30"/>
              </w:rPr>
              <w:t>O.L.Vrouw</w:t>
            </w:r>
            <w:proofErr w:type="spellEnd"/>
            <w:r w:rsidRPr="009A291C">
              <w:rPr>
                <w:rFonts w:cs="Arial"/>
                <w:b/>
                <w:sz w:val="30"/>
                <w:szCs w:val="30"/>
              </w:rPr>
              <w:t xml:space="preserve"> scoren méér dan het gemiddelde </w:t>
            </w:r>
            <w:proofErr w:type="spellStart"/>
            <w:r w:rsidRPr="009A291C">
              <w:rPr>
                <w:rFonts w:cs="Arial"/>
                <w:b/>
                <w:sz w:val="30"/>
                <w:szCs w:val="30"/>
              </w:rPr>
              <w:t>wzc</w:t>
            </w:r>
            <w:proofErr w:type="spellEnd"/>
            <w:r w:rsidRPr="009A291C">
              <w:rPr>
                <w:rFonts w:cs="Arial"/>
                <w:b/>
                <w:sz w:val="30"/>
                <w:szCs w:val="30"/>
              </w:rPr>
              <w:t>:</w:t>
            </w:r>
          </w:p>
          <w:p w:rsidR="00F81694" w:rsidRDefault="0053257D" w:rsidP="00F17690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 xml:space="preserve"> </w:t>
            </w:r>
          </w:p>
          <w:tbl>
            <w:tblPr>
              <w:tblW w:w="7500" w:type="dxa"/>
              <w:tblInd w:w="55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20"/>
              <w:gridCol w:w="960"/>
              <w:gridCol w:w="960"/>
              <w:gridCol w:w="960"/>
            </w:tblGrid>
            <w:tr w:rsidR="00F81694" w:rsidRPr="00F81694" w:rsidTr="00F81694">
              <w:trPr>
                <w:trHeight w:val="3435"/>
              </w:trPr>
              <w:tc>
                <w:tcPr>
                  <w:tcW w:w="4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 xml:space="preserve">gemiddelde score van alle </w:t>
                  </w:r>
                  <w:proofErr w:type="spellStart"/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wzc's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Zusterhof 2014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nl-BE"/>
                    </w:rPr>
                    <w:t>Onze-Lieve-Vrouw 2016</w:t>
                  </w:r>
                </w:p>
              </w:tc>
            </w:tr>
            <w:tr w:rsidR="00F81694" w:rsidRPr="00F81694" w:rsidTr="00F81694">
              <w:trPr>
                <w:trHeight w:val="330"/>
              </w:trPr>
              <w:tc>
                <w:tcPr>
                  <w:tcW w:w="4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Privacy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4,64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4,9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4,6</w:t>
                  </w:r>
                </w:p>
              </w:tc>
            </w:tr>
            <w:tr w:rsidR="00F81694" w:rsidRPr="00F81694" w:rsidTr="00F81694">
              <w:trPr>
                <w:trHeight w:val="330"/>
              </w:trPr>
              <w:tc>
                <w:tcPr>
                  <w:tcW w:w="4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Veiligheid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4,53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4,7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4,9</w:t>
                  </w:r>
                </w:p>
              </w:tc>
            </w:tr>
            <w:tr w:rsidR="00F81694" w:rsidRPr="00F81694" w:rsidTr="00F81694">
              <w:trPr>
                <w:trHeight w:val="330"/>
              </w:trPr>
              <w:tc>
                <w:tcPr>
                  <w:tcW w:w="4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Respect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4,28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4,5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4,5</w:t>
                  </w:r>
                </w:p>
              </w:tc>
            </w:tr>
            <w:tr w:rsidR="00F81694" w:rsidRPr="00F81694" w:rsidTr="00F81694">
              <w:trPr>
                <w:trHeight w:val="330"/>
              </w:trPr>
              <w:tc>
                <w:tcPr>
                  <w:tcW w:w="4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Vraaggerichte zorg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4,17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4,3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4,4</w:t>
                  </w:r>
                </w:p>
              </w:tc>
            </w:tr>
            <w:tr w:rsidR="00F81694" w:rsidRPr="00F81694" w:rsidTr="00F81694">
              <w:trPr>
                <w:trHeight w:val="330"/>
              </w:trPr>
              <w:tc>
                <w:tcPr>
                  <w:tcW w:w="4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Autonomie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4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4,2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4,3</w:t>
                  </w:r>
                </w:p>
              </w:tc>
            </w:tr>
            <w:tr w:rsidR="00F81694" w:rsidRPr="00F81694" w:rsidTr="00F81694">
              <w:trPr>
                <w:trHeight w:val="330"/>
              </w:trPr>
              <w:tc>
                <w:tcPr>
                  <w:tcW w:w="4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Zich prettig voelen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4,2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4,2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4,2</w:t>
                  </w:r>
                </w:p>
              </w:tc>
            </w:tr>
            <w:tr w:rsidR="00F81694" w:rsidRPr="00F81694" w:rsidTr="00F81694">
              <w:trPr>
                <w:trHeight w:val="330"/>
              </w:trPr>
              <w:tc>
                <w:tcPr>
                  <w:tcW w:w="4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 xml:space="preserve">Info van het </w:t>
                  </w:r>
                  <w:proofErr w:type="spellStart"/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wzc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3,59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3,1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3,6</w:t>
                  </w:r>
                </w:p>
              </w:tc>
            </w:tr>
            <w:tr w:rsidR="00F81694" w:rsidRPr="00F81694" w:rsidTr="00F81694">
              <w:trPr>
                <w:trHeight w:val="330"/>
              </w:trPr>
              <w:tc>
                <w:tcPr>
                  <w:tcW w:w="4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Maaltijden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3,81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3,9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4,2</w:t>
                  </w:r>
                </w:p>
              </w:tc>
            </w:tr>
            <w:tr w:rsidR="00F81694" w:rsidRPr="00F81694" w:rsidTr="00F81694">
              <w:trPr>
                <w:trHeight w:val="330"/>
              </w:trPr>
              <w:tc>
                <w:tcPr>
                  <w:tcW w:w="4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Persoonlijke omgang met medebewoners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2,66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3,4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3,1</w:t>
                  </w:r>
                </w:p>
              </w:tc>
            </w:tr>
            <w:tr w:rsidR="00F81694" w:rsidRPr="00F81694" w:rsidTr="00F81694">
              <w:trPr>
                <w:trHeight w:val="330"/>
              </w:trPr>
              <w:tc>
                <w:tcPr>
                  <w:tcW w:w="4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Keuze activiteiten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2,99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3,1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3,7</w:t>
                  </w:r>
                </w:p>
              </w:tc>
            </w:tr>
            <w:tr w:rsidR="00F81694" w:rsidRPr="00F81694" w:rsidTr="00F81694">
              <w:trPr>
                <w:trHeight w:val="330"/>
              </w:trPr>
              <w:tc>
                <w:tcPr>
                  <w:tcW w:w="4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Een band voelen met personeel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2,98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2,7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3,4</w:t>
                  </w:r>
                </w:p>
              </w:tc>
            </w:tr>
            <w:tr w:rsidR="00F81694" w:rsidRPr="00F81694" w:rsidTr="00F81694">
              <w:trPr>
                <w:trHeight w:val="330"/>
              </w:trPr>
              <w:tc>
                <w:tcPr>
                  <w:tcW w:w="4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 </w:t>
                  </w:r>
                </w:p>
              </w:tc>
            </w:tr>
            <w:tr w:rsidR="00F81694" w:rsidRPr="00F81694" w:rsidTr="00F81694">
              <w:trPr>
                <w:trHeight w:val="330"/>
              </w:trPr>
              <w:tc>
                <w:tcPr>
                  <w:tcW w:w="4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Totaalscore op 55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41,8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43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1694" w:rsidRPr="00F81694" w:rsidRDefault="00F81694" w:rsidP="006804AA">
                  <w:pPr>
                    <w:framePr w:hSpace="141" w:wrap="around" w:vAnchor="text" w:hAnchor="margin" w:y="-558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</w:pPr>
                  <w:r w:rsidRPr="00F816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4"/>
                      <w:lang w:eastAsia="nl-BE"/>
                    </w:rPr>
                    <w:t>44,9</w:t>
                  </w:r>
                </w:p>
              </w:tc>
            </w:tr>
          </w:tbl>
          <w:p w:rsidR="00E24EBF" w:rsidRDefault="00E24EBF" w:rsidP="00F17690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</w:p>
          <w:p w:rsidR="00E24EBF" w:rsidRDefault="00E24EBF" w:rsidP="00F17690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</w:p>
          <w:p w:rsidR="00E24EBF" w:rsidRDefault="00E24EBF" w:rsidP="00F17690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</w:p>
          <w:p w:rsidR="00E24EBF" w:rsidRDefault="00E24EBF" w:rsidP="00F17690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</w:p>
          <w:p w:rsidR="00E973BE" w:rsidRDefault="00E973BE" w:rsidP="00F17690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</w:p>
          <w:p w:rsidR="00E973BE" w:rsidRDefault="00E973BE" w:rsidP="00F17690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</w:p>
          <w:p w:rsidR="00E973BE" w:rsidRDefault="00E973BE" w:rsidP="00F17690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</w:p>
          <w:p w:rsidR="00E973BE" w:rsidRDefault="00E973BE" w:rsidP="00F17690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</w:p>
          <w:p w:rsidR="00E973BE" w:rsidRDefault="00E973BE" w:rsidP="00F17690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</w:p>
          <w:p w:rsidR="00E973BE" w:rsidRDefault="00E973BE" w:rsidP="00F17690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</w:p>
          <w:p w:rsidR="004517FB" w:rsidRDefault="004517FB" w:rsidP="00F1769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0"/>
                <w:szCs w:val="30"/>
              </w:rPr>
            </w:pPr>
          </w:p>
          <w:p w:rsidR="004517FB" w:rsidRDefault="004517FB" w:rsidP="004517FB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In onze regio werden maar liefst 22 woonzorgcentra bevraagd. Onze-</w:t>
            </w:r>
          </w:p>
          <w:p w:rsidR="004517FB" w:rsidRDefault="004517FB" w:rsidP="004517FB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Lieve-Vrouw behaalt een uitmuntende tweede plaats en staat daarmee</w:t>
            </w:r>
          </w:p>
          <w:p w:rsidR="004517FB" w:rsidRDefault="004517FB" w:rsidP="004517FB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 xml:space="preserve">op het podium! </w:t>
            </w:r>
          </w:p>
          <w:p w:rsidR="004517FB" w:rsidRDefault="004517FB" w:rsidP="004517FB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Van Zusterhof wisten we al dat de bewoners daar een</w:t>
            </w:r>
          </w:p>
          <w:p w:rsidR="004517FB" w:rsidRDefault="004517FB" w:rsidP="004517FB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grote tevredenheid hebben geuit en flink boven het gemiddelde.</w:t>
            </w:r>
          </w:p>
          <w:p w:rsidR="004517FB" w:rsidRDefault="004517FB" w:rsidP="004517FB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</w:p>
          <w:p w:rsidR="004517FB" w:rsidRDefault="004517FB" w:rsidP="004517FB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Eén ding is nu zeker:</w:t>
            </w:r>
          </w:p>
          <w:p w:rsidR="00705547" w:rsidRPr="004517FB" w:rsidRDefault="00C32DF9" w:rsidP="004517FB">
            <w:pPr>
              <w:autoSpaceDE w:val="0"/>
              <w:autoSpaceDN w:val="0"/>
              <w:adjustRightInd w:val="0"/>
              <w:rPr>
                <w:rFonts w:cs="Arial"/>
                <w:bCs/>
                <w:sz w:val="30"/>
                <w:szCs w:val="30"/>
              </w:rPr>
            </w:pPr>
            <w:r>
              <w:rPr>
                <w:rFonts w:ascii="Arial,Bold" w:hAnsi="Arial,Bold" w:cs="Arial,Bold"/>
                <w:bCs/>
                <w:sz w:val="30"/>
                <w:szCs w:val="30"/>
              </w:rPr>
              <w:t>Het is goed wonen en leven, zeker ook</w:t>
            </w:r>
            <w:r w:rsidR="004517FB" w:rsidRPr="004517FB">
              <w:rPr>
                <w:rFonts w:ascii="Arial,Bold" w:hAnsi="Arial,Bold" w:cs="Arial,Bold"/>
                <w:bCs/>
                <w:sz w:val="30"/>
                <w:szCs w:val="30"/>
              </w:rPr>
              <w:t xml:space="preserve"> in Onze</w:t>
            </w:r>
            <w:r w:rsidR="004517FB" w:rsidRPr="004517FB">
              <w:rPr>
                <w:rFonts w:cs="Arial"/>
                <w:bCs/>
                <w:sz w:val="30"/>
                <w:szCs w:val="30"/>
              </w:rPr>
              <w:t>-Lieve-Vrouw !</w:t>
            </w:r>
          </w:p>
          <w:p w:rsidR="00E973BE" w:rsidRDefault="00E973BE" w:rsidP="00F1769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0"/>
                <w:szCs w:val="30"/>
              </w:rPr>
            </w:pPr>
          </w:p>
          <w:p w:rsidR="00E973BE" w:rsidRDefault="00E973BE" w:rsidP="00F1769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0"/>
                <w:szCs w:val="30"/>
              </w:rPr>
            </w:pPr>
          </w:p>
          <w:p w:rsidR="00E973BE" w:rsidRDefault="00E973BE" w:rsidP="00F1769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0"/>
                <w:szCs w:val="30"/>
              </w:rPr>
            </w:pPr>
          </w:p>
          <w:p w:rsidR="00E973BE" w:rsidRDefault="00E973BE" w:rsidP="00F1769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0"/>
                <w:szCs w:val="30"/>
              </w:rPr>
            </w:pPr>
          </w:p>
          <w:p w:rsidR="00E973BE" w:rsidRDefault="00E973BE" w:rsidP="00F1769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0"/>
                <w:szCs w:val="30"/>
              </w:rPr>
            </w:pPr>
          </w:p>
          <w:p w:rsidR="00003876" w:rsidRDefault="00003876" w:rsidP="0070554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0"/>
                <w:szCs w:val="30"/>
              </w:rPr>
            </w:pPr>
          </w:p>
          <w:p w:rsidR="00003876" w:rsidRDefault="00003876" w:rsidP="00F17690">
            <w:pPr>
              <w:rPr>
                <w:rFonts w:cs="Arial"/>
                <w:b/>
                <w:bCs/>
                <w:sz w:val="30"/>
                <w:szCs w:val="30"/>
              </w:rPr>
            </w:pPr>
          </w:p>
          <w:p w:rsidR="00003876" w:rsidRDefault="00003876" w:rsidP="00F17690">
            <w:pPr>
              <w:rPr>
                <w:b/>
                <w:color w:val="686B00"/>
                <w:sz w:val="32"/>
                <w:szCs w:val="32"/>
              </w:rPr>
            </w:pPr>
          </w:p>
          <w:p w:rsidR="00127C7A" w:rsidRDefault="00127C7A" w:rsidP="00127C7A">
            <w:pPr>
              <w:rPr>
                <w:b/>
                <w:color w:val="686B00"/>
                <w:sz w:val="32"/>
                <w:szCs w:val="32"/>
              </w:rPr>
            </w:pPr>
          </w:p>
          <w:p w:rsidR="00127C7A" w:rsidRDefault="00127C7A" w:rsidP="00127C7A">
            <w:pPr>
              <w:rPr>
                <w:b/>
                <w:color w:val="686B00"/>
                <w:sz w:val="32"/>
                <w:szCs w:val="32"/>
              </w:rPr>
            </w:pPr>
          </w:p>
          <w:p w:rsidR="00127C7A" w:rsidRPr="002E6A7D" w:rsidRDefault="00127C7A" w:rsidP="00127C7A">
            <w:pPr>
              <w:rPr>
                <w:b/>
                <w:color w:val="686B00"/>
                <w:sz w:val="32"/>
                <w:szCs w:val="32"/>
              </w:rPr>
            </w:pPr>
          </w:p>
        </w:tc>
      </w:tr>
    </w:tbl>
    <w:p w:rsidR="002F74EC" w:rsidRDefault="002F74EC" w:rsidP="00E973BE">
      <w:pPr>
        <w:rPr>
          <w:lang w:val="nl-NL"/>
        </w:rPr>
      </w:pPr>
    </w:p>
    <w:sectPr w:rsidR="002F74EC" w:rsidSect="00127C7A">
      <w:headerReference w:type="default" r:id="rId10"/>
      <w:footerReference w:type="default" r:id="rId11"/>
      <w:pgSz w:w="11906" w:h="16838"/>
      <w:pgMar w:top="2028" w:right="1133" w:bottom="568" w:left="1417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76" w:rsidRDefault="00003876" w:rsidP="00951939">
      <w:r>
        <w:separator/>
      </w:r>
    </w:p>
  </w:endnote>
  <w:endnote w:type="continuationSeparator" w:id="0">
    <w:p w:rsidR="00003876" w:rsidRDefault="00003876" w:rsidP="0095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876" w:rsidRDefault="00003876" w:rsidP="00951939">
    <w:pPr>
      <w:tabs>
        <w:tab w:val="center" w:pos="4536"/>
        <w:tab w:val="right" w:pos="9072"/>
      </w:tabs>
      <w:ind w:left="-54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76" w:rsidRDefault="00003876" w:rsidP="00951939">
      <w:r>
        <w:separator/>
      </w:r>
    </w:p>
  </w:footnote>
  <w:footnote w:type="continuationSeparator" w:id="0">
    <w:p w:rsidR="00003876" w:rsidRDefault="00003876" w:rsidP="00951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876" w:rsidRDefault="00003876" w:rsidP="00D63BC7">
    <w:r>
      <w:rPr>
        <w:noProof/>
        <w:lang w:eastAsia="nl-BE"/>
      </w:rPr>
      <w:drawing>
        <wp:inline distT="0" distB="0" distL="0" distR="0" wp14:anchorId="28D59809" wp14:editId="25365ADA">
          <wp:extent cx="2276475" cy="761826"/>
          <wp:effectExtent l="0" t="0" r="0" b="63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LVROUW NIEUW~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502" cy="76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1481EE9" wp14:editId="36D68F96">
              <wp:simplePos x="0" y="0"/>
              <wp:positionH relativeFrom="column">
                <wp:posOffset>-366395</wp:posOffset>
              </wp:positionH>
              <wp:positionV relativeFrom="paragraph">
                <wp:posOffset>22860</wp:posOffset>
              </wp:positionV>
              <wp:extent cx="6581775" cy="1314450"/>
              <wp:effectExtent l="0" t="0" r="0" b="0"/>
              <wp:wrapNone/>
              <wp:docPr id="8" name="Tekstv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81775" cy="1314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03876" w:rsidRPr="00ED6367" w:rsidRDefault="00003876" w:rsidP="00B36490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margin-left:-28.85pt;margin-top:1.8pt;width:518.25pt;height:10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9bPgIAAHkEAAAOAAAAZHJzL2Uyb0RvYy54bWysVF1v2jAUfZ+0/2D5fYRQaFlEqFgrpkmo&#10;rQRTn43jkAjb17MNCfv1u3YCZd2epr04tu/x/Tjn3szuWyXJUVhXg85pOhhSIjSHota7nH7fLD9N&#10;KXGe6YJJ0CKnJ+Ho/fzjh1ljMjGCCmQhLEEn2mWNyWnlvcmSxPFKKOYGYIRGYwlWMY9Hu0sKyxr0&#10;rmQyGg5vkwZsYSxw4RzePnZGOo/+y1Jw/1yWTngic4q5+bjauG7DmsxnLNtZZqqa92mwf8hCsVpj&#10;0IurR+YZOdj6D1eq5hYclH7AQSVQljUXsQasJh2+q2ZdMSNiLUiOMxea3P9zy5+OL5bURU5RKM0U&#10;SrQRe+ePbE+mgZ3GuAxBa4Mw336BFlWOlTqzAr53CEmuMN0Dh+jARltaFb5YJ8GHKMDpQrpoPeF4&#10;eTuZpnd3E0o42tKbdDyeRFmSt+fGOv9VgCJhk1OLqsYU2HHlfEiAZWdIiKZhWUsZlZWaNBjiBl3+&#10;ZsEXUocbEXukdxPq6FIPO99u256ALRQnrN9C1z/O8GWNqayY8y/MYsNgZTgE/hmXUgKGhH5HSQX2&#10;59/uAx51RCslDTZgTt2PA7OCEvlNo8KfkYnQsfEwntyN8GCvLdtriz6oB8AeT3HcDI/bgPfyvC0t&#10;qFeclUWIiiamOcbOqT9vH3w3FjhrXCwWEYQ9aphf6bXhZ9kD0Zv2lVnTq+FRyCc4tyrL3onSYTvy&#10;FwcPZR0VCwR3rPb9g/0dhexnMQzQ9Tmi3v4Y818AAAD//wMAUEsDBBQABgAIAAAAIQALCKhm3wAA&#10;AAkBAAAPAAAAZHJzL2Rvd25yZXYueG1sTI9PS8NAFMTvgt9heYK3dtOKSYx5KUX0Ioi0FsTba/aZ&#10;je6fmN228du7nvQ4zDDzm3o1WSOOPIbeO4TFPAPBrvWqdx3C7uVhVoIIkZwi4x0jfHOAVXN+VlOl&#10;/Mlt+LiNnUglLlSEoGMcKilDq9lSmPuBXfLe/WgpJjl2Uo10SuXWyGWW5dJS79KCpoHvNLef24NF&#10;KMo3pT/Gx2n3+rT+0s+DNPckES8vpvUtiMhT/AvDL35ChyYx7f3BqSAMwuy6KFIU4SoHkfybokxX&#10;9gjLRZaDbGr5/0HzAwAA//8DAFBLAQItABQABgAIAAAAIQC2gziS/gAAAOEBAAATAAAAAAAAAAAA&#10;AAAAAAAAAABbQ29udGVudF9UeXBlc10ueG1sUEsBAi0AFAAGAAgAAAAhADj9If/WAAAAlAEAAAsA&#10;AAAAAAAAAAAAAAAALwEAAF9yZWxzLy5yZWxzUEsBAi0AFAAGAAgAAAAhAJ0G31s+AgAAeQQAAA4A&#10;AAAAAAAAAAAAAAAALgIAAGRycy9lMm9Eb2MueG1sUEsBAi0AFAAGAAgAAAAhAAsIqGbfAAAACQEA&#10;AA8AAAAAAAAAAAAAAAAAmAQAAGRycy9kb3ducmV2LnhtbFBLBQYAAAAABAAEAPMAAACkBQAAAAA=&#10;" filled="f" stroked="f" strokeweight=".5pt">
              <v:path arrowok="t"/>
              <v:textbox>
                <w:txbxContent>
                  <w:p w:rsidR="00003876" w:rsidRPr="00ED6367" w:rsidRDefault="00003876" w:rsidP="00B36490">
                    <w:pPr>
                      <w:jc w:val="center"/>
                      <w:rPr>
                        <w:sz w:val="52"/>
                        <w:szCs w:val="5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03876" w:rsidRDefault="00003876" w:rsidP="00B36490"/>
  <w:p w:rsidR="00003876" w:rsidRDefault="00003876" w:rsidP="00127C7A">
    <w:pPr>
      <w:tabs>
        <w:tab w:val="center" w:pos="4536"/>
        <w:tab w:val="right" w:pos="9072"/>
      </w:tabs>
      <w:rPr>
        <w:rFonts w:ascii="Candara" w:hAnsi="Candara"/>
        <w:color w:val="655757"/>
        <w:sz w:val="18"/>
        <w:szCs w:val="18"/>
      </w:rPr>
    </w:pPr>
    <w:r w:rsidRPr="00511C42">
      <w:rPr>
        <w:rFonts w:ascii="Candara" w:hAnsi="Candara"/>
        <w:color w:val="655757"/>
        <w:sz w:val="18"/>
        <w:szCs w:val="18"/>
      </w:rPr>
      <w:t xml:space="preserve"> </w:t>
    </w:r>
  </w:p>
  <w:p w:rsidR="00003876" w:rsidRDefault="00003876" w:rsidP="00127C7A">
    <w:pPr>
      <w:tabs>
        <w:tab w:val="center" w:pos="4536"/>
        <w:tab w:val="right" w:pos="9072"/>
      </w:tabs>
      <w:rPr>
        <w:rFonts w:ascii="Candara" w:hAnsi="Candara"/>
        <w:color w:val="655757"/>
        <w:sz w:val="18"/>
        <w:szCs w:val="18"/>
      </w:rPr>
    </w:pPr>
  </w:p>
  <w:p w:rsidR="00003876" w:rsidRDefault="00003876" w:rsidP="00127C7A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3CC"/>
    <w:multiLevelType w:val="hybridMultilevel"/>
    <w:tmpl w:val="8E0865D2"/>
    <w:lvl w:ilvl="0" w:tplc="968AC802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AB6252"/>
    <w:multiLevelType w:val="hybridMultilevel"/>
    <w:tmpl w:val="FB58F94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772FD"/>
    <w:multiLevelType w:val="hybridMultilevel"/>
    <w:tmpl w:val="D2CC5BD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26C42"/>
    <w:multiLevelType w:val="hybridMultilevel"/>
    <w:tmpl w:val="8DD49976"/>
    <w:lvl w:ilvl="0" w:tplc="4484F92C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1901867"/>
    <w:multiLevelType w:val="hybridMultilevel"/>
    <w:tmpl w:val="9CACE5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47026"/>
    <w:multiLevelType w:val="hybridMultilevel"/>
    <w:tmpl w:val="657241D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012227"/>
    <w:multiLevelType w:val="hybridMultilevel"/>
    <w:tmpl w:val="F7C00350"/>
    <w:lvl w:ilvl="0" w:tplc="927C26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B1727"/>
    <w:multiLevelType w:val="hybridMultilevel"/>
    <w:tmpl w:val="7BCA817E"/>
    <w:lvl w:ilvl="0" w:tplc="5D865E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90"/>
    <w:rsid w:val="000001E7"/>
    <w:rsid w:val="00003876"/>
    <w:rsid w:val="000300E0"/>
    <w:rsid w:val="000633B7"/>
    <w:rsid w:val="00072901"/>
    <w:rsid w:val="00080E79"/>
    <w:rsid w:val="000D39B4"/>
    <w:rsid w:val="000E590E"/>
    <w:rsid w:val="00104916"/>
    <w:rsid w:val="001057D0"/>
    <w:rsid w:val="001209AD"/>
    <w:rsid w:val="00127C7A"/>
    <w:rsid w:val="00131CB3"/>
    <w:rsid w:val="00154BF7"/>
    <w:rsid w:val="00174804"/>
    <w:rsid w:val="0017541F"/>
    <w:rsid w:val="001A353E"/>
    <w:rsid w:val="001B7CE2"/>
    <w:rsid w:val="001D25AA"/>
    <w:rsid w:val="001D6D1E"/>
    <w:rsid w:val="00243C80"/>
    <w:rsid w:val="00274F40"/>
    <w:rsid w:val="002752D8"/>
    <w:rsid w:val="002840DD"/>
    <w:rsid w:val="002D3264"/>
    <w:rsid w:val="002E0CD7"/>
    <w:rsid w:val="002E0DF7"/>
    <w:rsid w:val="002F74EC"/>
    <w:rsid w:val="00304A6E"/>
    <w:rsid w:val="00306E68"/>
    <w:rsid w:val="003146CE"/>
    <w:rsid w:val="003150D9"/>
    <w:rsid w:val="003424FF"/>
    <w:rsid w:val="003607F5"/>
    <w:rsid w:val="003B1F9E"/>
    <w:rsid w:val="003D5ED9"/>
    <w:rsid w:val="003F08E4"/>
    <w:rsid w:val="00421C08"/>
    <w:rsid w:val="0044034D"/>
    <w:rsid w:val="00444019"/>
    <w:rsid w:val="004517FB"/>
    <w:rsid w:val="004779EC"/>
    <w:rsid w:val="004849BF"/>
    <w:rsid w:val="004D58CA"/>
    <w:rsid w:val="004F3329"/>
    <w:rsid w:val="0053257D"/>
    <w:rsid w:val="0054493B"/>
    <w:rsid w:val="005607F5"/>
    <w:rsid w:val="00561379"/>
    <w:rsid w:val="00592B86"/>
    <w:rsid w:val="005A28C6"/>
    <w:rsid w:val="005A6F0B"/>
    <w:rsid w:val="005C1FF7"/>
    <w:rsid w:val="005D73C7"/>
    <w:rsid w:val="005E6D66"/>
    <w:rsid w:val="005E7C83"/>
    <w:rsid w:val="006158E9"/>
    <w:rsid w:val="00621FD7"/>
    <w:rsid w:val="00634ED9"/>
    <w:rsid w:val="00635731"/>
    <w:rsid w:val="00660FCE"/>
    <w:rsid w:val="00661A56"/>
    <w:rsid w:val="006804AA"/>
    <w:rsid w:val="0069583C"/>
    <w:rsid w:val="0069689E"/>
    <w:rsid w:val="006D14FC"/>
    <w:rsid w:val="006E1502"/>
    <w:rsid w:val="006E78E0"/>
    <w:rsid w:val="00705547"/>
    <w:rsid w:val="00711C55"/>
    <w:rsid w:val="00716824"/>
    <w:rsid w:val="0073670F"/>
    <w:rsid w:val="0077083A"/>
    <w:rsid w:val="0077680F"/>
    <w:rsid w:val="007C056E"/>
    <w:rsid w:val="007C6AEE"/>
    <w:rsid w:val="007E5E1B"/>
    <w:rsid w:val="0081482C"/>
    <w:rsid w:val="00817DDD"/>
    <w:rsid w:val="00873815"/>
    <w:rsid w:val="00876898"/>
    <w:rsid w:val="00877079"/>
    <w:rsid w:val="00882FEB"/>
    <w:rsid w:val="008A5993"/>
    <w:rsid w:val="008B771B"/>
    <w:rsid w:val="008E0FD3"/>
    <w:rsid w:val="008F52C0"/>
    <w:rsid w:val="008F7584"/>
    <w:rsid w:val="009161B1"/>
    <w:rsid w:val="009233FC"/>
    <w:rsid w:val="00951939"/>
    <w:rsid w:val="00960BF8"/>
    <w:rsid w:val="0097013A"/>
    <w:rsid w:val="00985F98"/>
    <w:rsid w:val="009A291C"/>
    <w:rsid w:val="009C50EB"/>
    <w:rsid w:val="009F2D3E"/>
    <w:rsid w:val="009F6882"/>
    <w:rsid w:val="009F7178"/>
    <w:rsid w:val="00A42ACF"/>
    <w:rsid w:val="00A45EF4"/>
    <w:rsid w:val="00A60FA3"/>
    <w:rsid w:val="00A7485A"/>
    <w:rsid w:val="00A8449C"/>
    <w:rsid w:val="00AA3E64"/>
    <w:rsid w:val="00AF7CC8"/>
    <w:rsid w:val="00AF7D61"/>
    <w:rsid w:val="00B00A21"/>
    <w:rsid w:val="00B137A8"/>
    <w:rsid w:val="00B35924"/>
    <w:rsid w:val="00B36490"/>
    <w:rsid w:val="00B6372E"/>
    <w:rsid w:val="00B91196"/>
    <w:rsid w:val="00BB691A"/>
    <w:rsid w:val="00BC3752"/>
    <w:rsid w:val="00BE1E58"/>
    <w:rsid w:val="00C02C01"/>
    <w:rsid w:val="00C32DF9"/>
    <w:rsid w:val="00C569DD"/>
    <w:rsid w:val="00C67267"/>
    <w:rsid w:val="00C70C08"/>
    <w:rsid w:val="00C8584A"/>
    <w:rsid w:val="00CA704E"/>
    <w:rsid w:val="00CC600D"/>
    <w:rsid w:val="00CF3AEE"/>
    <w:rsid w:val="00D07671"/>
    <w:rsid w:val="00D104E3"/>
    <w:rsid w:val="00D10C3B"/>
    <w:rsid w:val="00D126FA"/>
    <w:rsid w:val="00D35725"/>
    <w:rsid w:val="00D62530"/>
    <w:rsid w:val="00D63BC7"/>
    <w:rsid w:val="00D641A1"/>
    <w:rsid w:val="00D6644C"/>
    <w:rsid w:val="00D8182F"/>
    <w:rsid w:val="00DA212D"/>
    <w:rsid w:val="00DA2AEC"/>
    <w:rsid w:val="00DB7712"/>
    <w:rsid w:val="00DD7FD2"/>
    <w:rsid w:val="00DF7B7B"/>
    <w:rsid w:val="00E2340C"/>
    <w:rsid w:val="00E24EBF"/>
    <w:rsid w:val="00E307A0"/>
    <w:rsid w:val="00E476F4"/>
    <w:rsid w:val="00E479FA"/>
    <w:rsid w:val="00E52954"/>
    <w:rsid w:val="00E56137"/>
    <w:rsid w:val="00E63CA4"/>
    <w:rsid w:val="00E701D0"/>
    <w:rsid w:val="00E848A4"/>
    <w:rsid w:val="00E87B53"/>
    <w:rsid w:val="00E914B6"/>
    <w:rsid w:val="00E9237A"/>
    <w:rsid w:val="00E93825"/>
    <w:rsid w:val="00E973BE"/>
    <w:rsid w:val="00EA4616"/>
    <w:rsid w:val="00EB2D59"/>
    <w:rsid w:val="00ED418C"/>
    <w:rsid w:val="00EF3ED4"/>
    <w:rsid w:val="00F04F09"/>
    <w:rsid w:val="00F17690"/>
    <w:rsid w:val="00F17D46"/>
    <w:rsid w:val="00F31B90"/>
    <w:rsid w:val="00F408F5"/>
    <w:rsid w:val="00F45F47"/>
    <w:rsid w:val="00F4608F"/>
    <w:rsid w:val="00F81694"/>
    <w:rsid w:val="00F83DBE"/>
    <w:rsid w:val="00F941B9"/>
    <w:rsid w:val="00FE3220"/>
    <w:rsid w:val="00FE5C6E"/>
    <w:rsid w:val="00FE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52C0"/>
    <w:pPr>
      <w:spacing w:after="0" w:line="240" w:lineRule="auto"/>
    </w:pPr>
    <w:rPr>
      <w:rFonts w:ascii="Arial" w:hAnsi="Arial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8F52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ZH-hoofdtitels">
    <w:name w:val="ZH - hoofdtitels"/>
    <w:qFormat/>
    <w:rsid w:val="008F52C0"/>
    <w:pPr>
      <w:pBdr>
        <w:bottom w:val="single" w:sz="4" w:space="1" w:color="auto"/>
      </w:pBdr>
      <w:spacing w:after="0" w:line="240" w:lineRule="auto"/>
    </w:pPr>
    <w:rPr>
      <w:rFonts w:ascii="Arial" w:eastAsia="Calibri" w:hAnsi="Arial" w:cs="Arial"/>
      <w:b/>
      <w:sz w:val="32"/>
      <w:szCs w:val="44"/>
    </w:rPr>
  </w:style>
  <w:style w:type="paragraph" w:customStyle="1" w:styleId="ZH-tekst">
    <w:name w:val="ZH - tekst"/>
    <w:qFormat/>
    <w:rsid w:val="008F52C0"/>
    <w:pPr>
      <w:spacing w:after="0" w:line="240" w:lineRule="auto"/>
      <w:jc w:val="both"/>
    </w:pPr>
    <w:rPr>
      <w:rFonts w:ascii="Arial" w:eastAsia="Calibri" w:hAnsi="Arial" w:cs="Times New Roman"/>
      <w:sz w:val="28"/>
    </w:rPr>
  </w:style>
  <w:style w:type="paragraph" w:customStyle="1" w:styleId="ZH-tussentitels">
    <w:name w:val="ZH - tussentitels"/>
    <w:qFormat/>
    <w:rsid w:val="008F52C0"/>
    <w:pPr>
      <w:spacing w:after="0" w:line="240" w:lineRule="auto"/>
      <w:jc w:val="both"/>
    </w:pPr>
    <w:rPr>
      <w:rFonts w:ascii="Arial" w:eastAsia="Calibri" w:hAnsi="Arial" w:cs="Times New Roman"/>
      <w:sz w:val="28"/>
      <w:u w:val="single"/>
    </w:rPr>
  </w:style>
  <w:style w:type="paragraph" w:customStyle="1" w:styleId="Stijl1">
    <w:name w:val="Stijl1"/>
    <w:basedOn w:val="Kop1"/>
    <w:qFormat/>
    <w:rsid w:val="008F52C0"/>
    <w:rPr>
      <w:rFonts w:ascii="Arial" w:hAnsi="Arial"/>
      <w:b w:val="0"/>
      <w:sz w:val="52"/>
      <w:szCs w:val="72"/>
      <w14:textOutline w14:w="10541" w14:cap="flat" w14:cmpd="sng" w14:algn="ctr">
        <w14:solidFill>
          <w14:srgbClr w14:val="7D7D7D">
            <w14:tint w14:val="100000"/>
            <w14:shade w14:val="100000"/>
            <w14:satMod w14:val="110000"/>
          </w14:srgbClr>
        </w14:solidFill>
        <w14:prstDash w14:val="solid"/>
        <w14:round/>
      </w14:textOutline>
      <w14:textFill>
        <w14:gradFill>
          <w14:gsLst>
            <w14:gs w14:pos="0">
              <w14:srgbClr w14:val="FFFFFF">
                <w14:tint w14:val="40000"/>
                <w14:satMod w14:val="250000"/>
              </w14:srgbClr>
            </w14:gs>
            <w14:gs w14:pos="9000">
              <w14:srgbClr w14:val="FFFFFF">
                <w14:tint w14:val="52000"/>
                <w14:satMod w14:val="300000"/>
              </w14:srgbClr>
            </w14:gs>
            <w14:gs w14:pos="50000">
              <w14:srgbClr w14:val="FFFFFF">
                <w14:shade w14:val="20000"/>
                <w14:satMod w14:val="300000"/>
              </w14:srgbClr>
            </w14:gs>
            <w14:gs w14:pos="79000">
              <w14:srgbClr w14:val="FFFFFF">
                <w14:tint w14:val="52000"/>
                <w14:satMod w14:val="300000"/>
              </w14:srgbClr>
            </w14:gs>
            <w14:gs w14:pos="100000">
              <w14:srgbClr w14:val="FFFFFF">
                <w14:tint w14:val="40000"/>
                <w14:satMod w14:val="250000"/>
              </w14:srgbClr>
            </w14:gs>
          </w14:gsLst>
          <w14:lin w14:ang="5400000" w14:scaled="0"/>
        </w14:gradFill>
      </w14:textFill>
    </w:rPr>
  </w:style>
  <w:style w:type="character" w:customStyle="1" w:styleId="Kop1Char">
    <w:name w:val="Kop 1 Char"/>
    <w:basedOn w:val="Standaardalinea-lettertype"/>
    <w:link w:val="Kop1"/>
    <w:uiPriority w:val="9"/>
    <w:rsid w:val="008F52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F3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31B9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1B9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7C056E"/>
    <w:rPr>
      <w:color w:val="808080"/>
    </w:rPr>
  </w:style>
  <w:style w:type="paragraph" w:styleId="Lijstalinea">
    <w:name w:val="List Paragraph"/>
    <w:basedOn w:val="Standaard"/>
    <w:uiPriority w:val="34"/>
    <w:qFormat/>
    <w:rsid w:val="00072901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95193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51939"/>
    <w:rPr>
      <w:rFonts w:ascii="Arial" w:hAnsi="Arial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9519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51939"/>
    <w:rPr>
      <w:rFonts w:ascii="Arial" w:hAnsi="Arial"/>
      <w:sz w:val="24"/>
    </w:rPr>
  </w:style>
  <w:style w:type="character" w:styleId="Paginanummer">
    <w:name w:val="page number"/>
    <w:basedOn w:val="Standaardalinea-lettertype"/>
    <w:semiHidden/>
    <w:rsid w:val="00951939"/>
  </w:style>
  <w:style w:type="character" w:styleId="Nadruk">
    <w:name w:val="Emphasis"/>
    <w:basedOn w:val="Standaardalinea-lettertype"/>
    <w:uiPriority w:val="20"/>
    <w:qFormat/>
    <w:rsid w:val="00E914B6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E91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52C0"/>
    <w:pPr>
      <w:spacing w:after="0" w:line="240" w:lineRule="auto"/>
    </w:pPr>
    <w:rPr>
      <w:rFonts w:ascii="Arial" w:hAnsi="Arial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8F52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ZH-hoofdtitels">
    <w:name w:val="ZH - hoofdtitels"/>
    <w:qFormat/>
    <w:rsid w:val="008F52C0"/>
    <w:pPr>
      <w:pBdr>
        <w:bottom w:val="single" w:sz="4" w:space="1" w:color="auto"/>
      </w:pBdr>
      <w:spacing w:after="0" w:line="240" w:lineRule="auto"/>
    </w:pPr>
    <w:rPr>
      <w:rFonts w:ascii="Arial" w:eastAsia="Calibri" w:hAnsi="Arial" w:cs="Arial"/>
      <w:b/>
      <w:sz w:val="32"/>
      <w:szCs w:val="44"/>
    </w:rPr>
  </w:style>
  <w:style w:type="paragraph" w:customStyle="1" w:styleId="ZH-tekst">
    <w:name w:val="ZH - tekst"/>
    <w:qFormat/>
    <w:rsid w:val="008F52C0"/>
    <w:pPr>
      <w:spacing w:after="0" w:line="240" w:lineRule="auto"/>
      <w:jc w:val="both"/>
    </w:pPr>
    <w:rPr>
      <w:rFonts w:ascii="Arial" w:eastAsia="Calibri" w:hAnsi="Arial" w:cs="Times New Roman"/>
      <w:sz w:val="28"/>
    </w:rPr>
  </w:style>
  <w:style w:type="paragraph" w:customStyle="1" w:styleId="ZH-tussentitels">
    <w:name w:val="ZH - tussentitels"/>
    <w:qFormat/>
    <w:rsid w:val="008F52C0"/>
    <w:pPr>
      <w:spacing w:after="0" w:line="240" w:lineRule="auto"/>
      <w:jc w:val="both"/>
    </w:pPr>
    <w:rPr>
      <w:rFonts w:ascii="Arial" w:eastAsia="Calibri" w:hAnsi="Arial" w:cs="Times New Roman"/>
      <w:sz w:val="28"/>
      <w:u w:val="single"/>
    </w:rPr>
  </w:style>
  <w:style w:type="paragraph" w:customStyle="1" w:styleId="Stijl1">
    <w:name w:val="Stijl1"/>
    <w:basedOn w:val="Kop1"/>
    <w:qFormat/>
    <w:rsid w:val="008F52C0"/>
    <w:rPr>
      <w:rFonts w:ascii="Arial" w:hAnsi="Arial"/>
      <w:b w:val="0"/>
      <w:sz w:val="52"/>
      <w:szCs w:val="72"/>
      <w14:textOutline w14:w="10541" w14:cap="flat" w14:cmpd="sng" w14:algn="ctr">
        <w14:solidFill>
          <w14:srgbClr w14:val="7D7D7D">
            <w14:tint w14:val="100000"/>
            <w14:shade w14:val="100000"/>
            <w14:satMod w14:val="110000"/>
          </w14:srgbClr>
        </w14:solidFill>
        <w14:prstDash w14:val="solid"/>
        <w14:round/>
      </w14:textOutline>
      <w14:textFill>
        <w14:gradFill>
          <w14:gsLst>
            <w14:gs w14:pos="0">
              <w14:srgbClr w14:val="FFFFFF">
                <w14:tint w14:val="40000"/>
                <w14:satMod w14:val="250000"/>
              </w14:srgbClr>
            </w14:gs>
            <w14:gs w14:pos="9000">
              <w14:srgbClr w14:val="FFFFFF">
                <w14:tint w14:val="52000"/>
                <w14:satMod w14:val="300000"/>
              </w14:srgbClr>
            </w14:gs>
            <w14:gs w14:pos="50000">
              <w14:srgbClr w14:val="FFFFFF">
                <w14:shade w14:val="20000"/>
                <w14:satMod w14:val="300000"/>
              </w14:srgbClr>
            </w14:gs>
            <w14:gs w14:pos="79000">
              <w14:srgbClr w14:val="FFFFFF">
                <w14:tint w14:val="52000"/>
                <w14:satMod w14:val="300000"/>
              </w14:srgbClr>
            </w14:gs>
            <w14:gs w14:pos="100000">
              <w14:srgbClr w14:val="FFFFFF">
                <w14:tint w14:val="40000"/>
                <w14:satMod w14:val="250000"/>
              </w14:srgbClr>
            </w14:gs>
          </w14:gsLst>
          <w14:lin w14:ang="5400000" w14:scaled="0"/>
        </w14:gradFill>
      </w14:textFill>
    </w:rPr>
  </w:style>
  <w:style w:type="character" w:customStyle="1" w:styleId="Kop1Char">
    <w:name w:val="Kop 1 Char"/>
    <w:basedOn w:val="Standaardalinea-lettertype"/>
    <w:link w:val="Kop1"/>
    <w:uiPriority w:val="9"/>
    <w:rsid w:val="008F52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F3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31B9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1B9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7C056E"/>
    <w:rPr>
      <w:color w:val="808080"/>
    </w:rPr>
  </w:style>
  <w:style w:type="paragraph" w:styleId="Lijstalinea">
    <w:name w:val="List Paragraph"/>
    <w:basedOn w:val="Standaard"/>
    <w:uiPriority w:val="34"/>
    <w:qFormat/>
    <w:rsid w:val="00072901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95193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51939"/>
    <w:rPr>
      <w:rFonts w:ascii="Arial" w:hAnsi="Arial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9519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51939"/>
    <w:rPr>
      <w:rFonts w:ascii="Arial" w:hAnsi="Arial"/>
      <w:sz w:val="24"/>
    </w:rPr>
  </w:style>
  <w:style w:type="character" w:styleId="Paginanummer">
    <w:name w:val="page number"/>
    <w:basedOn w:val="Standaardalinea-lettertype"/>
    <w:semiHidden/>
    <w:rsid w:val="00951939"/>
  </w:style>
  <w:style w:type="character" w:styleId="Nadruk">
    <w:name w:val="Emphasis"/>
    <w:basedOn w:val="Standaardalinea-lettertype"/>
    <w:uiPriority w:val="20"/>
    <w:qFormat/>
    <w:rsid w:val="00E914B6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E91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7843-2E07-401E-8F98-D66A33D6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Kwaliteit</dc:creator>
  <cp:lastModifiedBy>Ludo Gielis</cp:lastModifiedBy>
  <cp:revision>2</cp:revision>
  <cp:lastPrinted>2017-04-26T11:15:00Z</cp:lastPrinted>
  <dcterms:created xsi:type="dcterms:W3CDTF">2017-05-03T08:41:00Z</dcterms:created>
  <dcterms:modified xsi:type="dcterms:W3CDTF">2017-05-03T08:41:00Z</dcterms:modified>
</cp:coreProperties>
</file>